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A444B" w14:textId="77777777" w:rsidR="000F69FB" w:rsidRPr="00C803F3" w:rsidRDefault="000F69FB"/>
    <w:p w14:paraId="66AA444C" w14:textId="77777777" w:rsidR="009B6F95" w:rsidRPr="00C803F3" w:rsidRDefault="004C30F6" w:rsidP="009B6F95">
      <w:pPr>
        <w:pStyle w:val="Title1"/>
      </w:pPr>
      <w:bookmarkStart w:id="0" w:name="Title"/>
      <w:r>
        <w:t>Fire Services Management Committee Update paper</w:t>
      </w:r>
      <w:bookmarkEnd w:id="0"/>
    </w:p>
    <w:p w14:paraId="66AA444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6AA444E" w14:textId="77777777" w:rsidR="009B6F95" w:rsidRPr="00A627DD" w:rsidRDefault="009B6F95" w:rsidP="00B84F31">
          <w:pPr>
            <w:ind w:left="0" w:firstLine="0"/>
          </w:pPr>
          <w:r w:rsidRPr="00C803F3">
            <w:rPr>
              <w:rStyle w:val="Style6"/>
            </w:rPr>
            <w:t>Purpose of report</w:t>
          </w:r>
        </w:p>
      </w:sdtContent>
    </w:sdt>
    <w:p w14:paraId="66AA444F" w14:textId="77777777" w:rsidR="00795C95" w:rsidRDefault="004C30F6" w:rsidP="00B84F31">
      <w:pPr>
        <w:ind w:left="0" w:firstLine="0"/>
        <w:rPr>
          <w:rStyle w:val="Title3Char"/>
        </w:rPr>
      </w:pPr>
      <w:r>
        <w:rPr>
          <w:rStyle w:val="Title3Char"/>
        </w:rPr>
        <w:t>For information.</w:t>
      </w:r>
    </w:p>
    <w:p w14:paraId="66AA445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6AA4451" w14:textId="77777777" w:rsidR="009B6F95" w:rsidRPr="00A627DD" w:rsidRDefault="009B6F95" w:rsidP="00B84F31">
          <w:pPr>
            <w:ind w:left="0" w:firstLine="0"/>
          </w:pPr>
          <w:r w:rsidRPr="00C803F3">
            <w:rPr>
              <w:rStyle w:val="Style6"/>
            </w:rPr>
            <w:t>Summary</w:t>
          </w:r>
        </w:p>
      </w:sdtContent>
    </w:sdt>
    <w:p w14:paraId="66AA4452" w14:textId="77777777" w:rsidR="009B6F95" w:rsidRDefault="004C30F6" w:rsidP="00B84F31">
      <w:pPr>
        <w:pStyle w:val="Title3"/>
        <w:ind w:left="0" w:firstLine="0"/>
      </w:pPr>
      <w:r>
        <w:t>The report outlines issues of interest to the Fire Services Management Committee not covered under other items on the agenda.</w:t>
      </w:r>
    </w:p>
    <w:p w14:paraId="66AA4453" w14:textId="77777777" w:rsidR="009B6F95" w:rsidRDefault="009B6F95" w:rsidP="00B84F31">
      <w:pPr>
        <w:pStyle w:val="Title3"/>
      </w:pPr>
    </w:p>
    <w:p w14:paraId="66AA4454"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6AA44A0" wp14:editId="66AA44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A44B3" w14:textId="77777777" w:rsidR="00555F9D" w:rsidRDefault="00555F9D"/>
                          <w:sdt>
                            <w:sdtPr>
                              <w:rPr>
                                <w:rStyle w:val="Style6"/>
                              </w:rPr>
                              <w:alias w:val="Recommendations"/>
                              <w:tag w:val="Recommendations"/>
                              <w:id w:val="-1634171231"/>
                              <w:placeholder>
                                <w:docPart w:val="6A9E8857DB8647FABF64567742B78AD3"/>
                              </w:placeholder>
                            </w:sdtPr>
                            <w:sdtEndPr>
                              <w:rPr>
                                <w:rStyle w:val="Style6"/>
                              </w:rPr>
                            </w:sdtEndPr>
                            <w:sdtContent>
                              <w:p w14:paraId="66AA44B4" w14:textId="77777777" w:rsidR="00555F9D" w:rsidRPr="00A627DD" w:rsidRDefault="00555F9D" w:rsidP="00B84F31">
                                <w:pPr>
                                  <w:ind w:left="0" w:firstLine="0"/>
                                </w:pPr>
                                <w:r>
                                  <w:rPr>
                                    <w:rStyle w:val="Style6"/>
                                  </w:rPr>
                                  <w:t>Recommendation</w:t>
                                </w:r>
                              </w:p>
                            </w:sdtContent>
                          </w:sdt>
                          <w:p w14:paraId="66AA44B5" w14:textId="77777777" w:rsidR="00555F9D" w:rsidRDefault="00555F9D" w:rsidP="00B84F31">
                            <w:pPr>
                              <w:pStyle w:val="Title3"/>
                              <w:ind w:left="0" w:firstLine="0"/>
                            </w:pPr>
                            <w:r w:rsidRPr="00B84F31">
                              <w:t>That</w:t>
                            </w:r>
                            <w:r>
                              <w:t xml:space="preserve"> members of the Committee note the report.</w:t>
                            </w:r>
                          </w:p>
                          <w:p w14:paraId="66AA44B6" w14:textId="77777777" w:rsidR="00555F9D" w:rsidRPr="00A627DD" w:rsidRDefault="00DF20F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55F9D">
                                  <w:rPr>
                                    <w:rStyle w:val="Style6"/>
                                  </w:rPr>
                                  <w:t>Action</w:t>
                                </w:r>
                              </w:sdtContent>
                            </w:sdt>
                          </w:p>
                          <w:p w14:paraId="66AA44B7" w14:textId="77777777" w:rsidR="00555F9D" w:rsidRPr="00B84F31" w:rsidRDefault="00555F9D" w:rsidP="00B84F31">
                            <w:pPr>
                              <w:pStyle w:val="Title3"/>
                              <w:ind w:left="0" w:firstLine="0"/>
                            </w:pPr>
                            <w:r>
                              <w:t>Officers to continue to provide updates to members.</w:t>
                            </w:r>
                          </w:p>
                          <w:p w14:paraId="66AA44B8" w14:textId="77777777" w:rsidR="00555F9D" w:rsidRDefault="00555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555F9D" w:rsidRDefault="00555F9D"/>
                    <w:sdt>
                      <w:sdtPr>
                        <w:rPr>
                          <w:rStyle w:val="Style6"/>
                        </w:rPr>
                        <w:alias w:val="Recommendations"/>
                        <w:tag w:val="Recommendations"/>
                        <w:id w:val="-1634171231"/>
                        <w:placeholder>
                          <w:docPart w:val="6A9E8857DB8647FABF64567742B78AD3"/>
                        </w:placeholder>
                      </w:sdtPr>
                      <w:sdtContent>
                        <w:p w:rsidR="00555F9D" w:rsidRPr="00A627DD" w:rsidRDefault="00555F9D" w:rsidP="00B84F31">
                          <w:pPr>
                            <w:ind w:left="0" w:firstLine="0"/>
                          </w:pPr>
                          <w:r>
                            <w:rPr>
                              <w:rStyle w:val="Style6"/>
                            </w:rPr>
                            <w:t>Recommendation</w:t>
                          </w:r>
                        </w:p>
                      </w:sdtContent>
                    </w:sdt>
                    <w:p w:rsidR="00555F9D" w:rsidRDefault="00555F9D" w:rsidP="00B84F31">
                      <w:pPr>
                        <w:pStyle w:val="Title3"/>
                        <w:ind w:left="0" w:firstLine="0"/>
                      </w:pPr>
                      <w:r w:rsidRPr="00B84F31">
                        <w:t>That</w:t>
                      </w:r>
                      <w:r>
                        <w:t xml:space="preserve"> members of the Committee note the report.</w:t>
                      </w:r>
                    </w:p>
                    <w:p w:rsidR="00555F9D" w:rsidRPr="00A627DD" w:rsidRDefault="00555F9D"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555F9D" w:rsidRPr="00B84F31" w:rsidRDefault="00555F9D" w:rsidP="00B84F31">
                      <w:pPr>
                        <w:pStyle w:val="Title3"/>
                        <w:ind w:left="0" w:firstLine="0"/>
                      </w:pPr>
                      <w:r>
                        <w:t>Officers to continue to provide updates to members.</w:t>
                      </w:r>
                    </w:p>
                    <w:p w:rsidR="00555F9D" w:rsidRDefault="00555F9D"/>
                  </w:txbxContent>
                </v:textbox>
                <w10:wrap anchorx="margin"/>
              </v:shape>
            </w:pict>
          </mc:Fallback>
        </mc:AlternateContent>
      </w:r>
    </w:p>
    <w:p w14:paraId="66AA4455" w14:textId="77777777" w:rsidR="009B6F95" w:rsidRDefault="009B6F95" w:rsidP="00B84F31">
      <w:pPr>
        <w:pStyle w:val="Title3"/>
      </w:pPr>
    </w:p>
    <w:p w14:paraId="66AA4456" w14:textId="77777777" w:rsidR="009B6F95" w:rsidRDefault="009B6F95" w:rsidP="00B84F31">
      <w:pPr>
        <w:pStyle w:val="Title3"/>
      </w:pPr>
    </w:p>
    <w:p w14:paraId="66AA4457" w14:textId="77777777" w:rsidR="009B6F95" w:rsidRDefault="009B6F95" w:rsidP="00B84F31">
      <w:pPr>
        <w:pStyle w:val="Title3"/>
      </w:pPr>
    </w:p>
    <w:p w14:paraId="66AA4458" w14:textId="77777777" w:rsidR="009B6F95" w:rsidRDefault="009B6F95" w:rsidP="00B84F31">
      <w:pPr>
        <w:pStyle w:val="Title3"/>
      </w:pPr>
    </w:p>
    <w:p w14:paraId="66AA4459" w14:textId="77777777" w:rsidR="009B6F95" w:rsidRDefault="009B6F95" w:rsidP="00B84F31">
      <w:pPr>
        <w:pStyle w:val="Title3"/>
      </w:pPr>
    </w:p>
    <w:p w14:paraId="66AA445A" w14:textId="77777777" w:rsidR="009B6F95" w:rsidRDefault="009B6F95" w:rsidP="00B84F31">
      <w:pPr>
        <w:pStyle w:val="Title3"/>
      </w:pPr>
    </w:p>
    <w:p w14:paraId="66AA445B" w14:textId="77777777" w:rsidR="009B6F95" w:rsidRDefault="009B6F95" w:rsidP="00B84F31">
      <w:pPr>
        <w:pStyle w:val="Title3"/>
      </w:pPr>
    </w:p>
    <w:p w14:paraId="66AA445C" w14:textId="77777777" w:rsidR="009B6F95" w:rsidRDefault="009B6F95" w:rsidP="00B84F31">
      <w:pPr>
        <w:pStyle w:val="Title3"/>
      </w:pPr>
    </w:p>
    <w:p w14:paraId="66AA445D" w14:textId="77777777" w:rsidR="009B6F95" w:rsidRDefault="009B6F95" w:rsidP="00B84F31">
      <w:pPr>
        <w:pStyle w:val="Title3"/>
      </w:pPr>
    </w:p>
    <w:p w14:paraId="66AA445E" w14:textId="77777777" w:rsidR="009B6F95" w:rsidRPr="00C803F3" w:rsidRDefault="009B6F95" w:rsidP="000F69FB">
      <w:r>
        <w:rPr>
          <w:rStyle w:val="Style2"/>
        </w:rPr>
        <w:t>Contact officer:</w:t>
      </w:r>
      <w:r w:rsidRPr="00A627DD">
        <w:tab/>
      </w:r>
      <w:r w:rsidRPr="00A627DD">
        <w:tab/>
      </w:r>
      <w:r w:rsidR="004C30F6">
        <w:t>Jess Norman</w:t>
      </w:r>
    </w:p>
    <w:p w14:paraId="66AA445F" w14:textId="77777777" w:rsidR="009B6F95" w:rsidRDefault="009B6F95" w:rsidP="000F69FB">
      <w:r>
        <w:rPr>
          <w:rStyle w:val="Style2"/>
        </w:rPr>
        <w:t>Position:</w:t>
      </w:r>
      <w:r w:rsidRPr="00A627DD">
        <w:tab/>
      </w:r>
      <w:r w:rsidRPr="00A627DD">
        <w:tab/>
      </w:r>
      <w:r w:rsidRPr="00A627DD">
        <w:tab/>
      </w:r>
      <w:r w:rsidR="004C30F6">
        <w:t>Adviser</w:t>
      </w:r>
    </w:p>
    <w:p w14:paraId="66AA4460" w14:textId="77777777" w:rsidR="009B6F95" w:rsidRDefault="009B6F95" w:rsidP="000F69FB">
      <w:r>
        <w:rPr>
          <w:rStyle w:val="Style2"/>
        </w:rPr>
        <w:t>Phone no:</w:t>
      </w:r>
      <w:r w:rsidRPr="00A627DD">
        <w:tab/>
      </w:r>
      <w:r w:rsidRPr="00A627DD">
        <w:tab/>
      </w:r>
      <w:r w:rsidRPr="00A627DD">
        <w:tab/>
      </w:r>
      <w:r w:rsidR="004C30F6">
        <w:t>0207 664 3221</w:t>
      </w:r>
      <w:r w:rsidRPr="00B5377C">
        <w:t xml:space="preserve"> </w:t>
      </w:r>
    </w:p>
    <w:p w14:paraId="66AA4461" w14:textId="77777777" w:rsidR="009B6F95" w:rsidRDefault="009B6F95" w:rsidP="00B84F31">
      <w:pPr>
        <w:pStyle w:val="Title3"/>
      </w:pPr>
      <w:r>
        <w:rPr>
          <w:rStyle w:val="Style2"/>
        </w:rPr>
        <w:t>Email:</w:t>
      </w:r>
      <w:r w:rsidRPr="00A627DD">
        <w:tab/>
      </w:r>
      <w:r w:rsidRPr="00A627DD">
        <w:tab/>
      </w:r>
      <w:r w:rsidRPr="00A627DD">
        <w:tab/>
      </w:r>
      <w:r w:rsidRPr="00A627DD">
        <w:tab/>
      </w:r>
      <w:r w:rsidR="004C30F6">
        <w:t>Jessica.Norman</w:t>
      </w:r>
      <w:r w:rsidRPr="00C803F3">
        <w:t>@local.gov.uk</w:t>
      </w:r>
    </w:p>
    <w:p w14:paraId="66AA4462" w14:textId="77777777" w:rsidR="009B6F95" w:rsidRPr="00E8118A" w:rsidRDefault="009B6F95" w:rsidP="00B84F31">
      <w:pPr>
        <w:pStyle w:val="Title3"/>
      </w:pPr>
    </w:p>
    <w:p w14:paraId="66AA4463" w14:textId="77777777" w:rsidR="009B6F95" w:rsidRPr="00C803F3" w:rsidRDefault="009B6F95" w:rsidP="00B84F31">
      <w:pPr>
        <w:pStyle w:val="Title3"/>
      </w:pPr>
      <w:r w:rsidRPr="00C803F3">
        <w:t xml:space="preserve"> </w:t>
      </w:r>
    </w:p>
    <w:p w14:paraId="66AA4464" w14:textId="77777777" w:rsidR="009B6F95" w:rsidRPr="00C803F3" w:rsidRDefault="009B6F95"/>
    <w:p w14:paraId="66AA4465" w14:textId="77777777" w:rsidR="009B6F95" w:rsidRPr="00C803F3" w:rsidRDefault="009B6F95"/>
    <w:p w14:paraId="66AA4466" w14:textId="77777777" w:rsidR="009B6F95" w:rsidRPr="00C803F3" w:rsidRDefault="009B6F95"/>
    <w:p w14:paraId="66AA4467"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00379856"/>
          <w:placeholder>
            <w:docPart w:val="AFDDF97BB2644BB2B7FDF0AEF81AB924"/>
          </w:placeholder>
          <w:text w:multiLine="1"/>
        </w:sdtPr>
        <w:sdtEndPr/>
        <w:sdtContent>
          <w:r w:rsidR="004C30F6" w:rsidRPr="004C30F6">
            <w:rPr>
              <w:rFonts w:eastAsiaTheme="minorEastAsia" w:cs="Arial"/>
              <w:bCs/>
              <w:lang w:eastAsia="ja-JP"/>
            </w:rPr>
            <w:t>Fire Services Management Committee Update paper</w:t>
          </w:r>
        </w:sdtContent>
      </w:sdt>
      <w:r>
        <w:fldChar w:fldCharType="end"/>
      </w:r>
    </w:p>
    <w:p w14:paraId="66AA4468" w14:textId="77777777" w:rsidR="009B6F95" w:rsidRDefault="004C30F6" w:rsidP="000F69FB">
      <w:pPr>
        <w:rPr>
          <w:rStyle w:val="ReportTemplate"/>
          <w:b/>
        </w:rPr>
      </w:pPr>
      <w:r>
        <w:rPr>
          <w:rStyle w:val="ReportTemplate"/>
          <w:b/>
        </w:rPr>
        <w:t>PCCs and fire governance</w:t>
      </w:r>
    </w:p>
    <w:p w14:paraId="66AA4469" w14:textId="77777777" w:rsidR="003A5D2A" w:rsidRDefault="003A5D2A" w:rsidP="003A5D2A">
      <w:pPr>
        <w:pStyle w:val="ListParagraph"/>
        <w:numPr>
          <w:ilvl w:val="0"/>
          <w:numId w:val="3"/>
        </w:numPr>
        <w:rPr>
          <w:rStyle w:val="ReportTemplate"/>
        </w:rPr>
      </w:pPr>
      <w:r>
        <w:rPr>
          <w:rStyle w:val="ReportTemplate"/>
        </w:rPr>
        <w:t>The Statutory Instrument to change the governance of North Yor</w:t>
      </w:r>
      <w:r w:rsidR="00207384">
        <w:rPr>
          <w:rStyle w:val="ReportTemplate"/>
        </w:rPr>
        <w:t>kshire Fire and Rescue Service from the Authority</w:t>
      </w:r>
      <w:r>
        <w:rPr>
          <w:rStyle w:val="ReportTemplate"/>
        </w:rPr>
        <w:t xml:space="preserve"> to the Police and Crime Commissions (PCC) was laid before Parliament on the 6 September and came in to force on the 15 November. Julia Mulligan </w:t>
      </w:r>
      <w:r w:rsidRPr="00BA235C">
        <w:rPr>
          <w:rStyle w:val="ReportTemplate"/>
        </w:rPr>
        <w:t>is now the Police, Fire and Crime Commissioner (PFCC) for North Yorkshire.</w:t>
      </w:r>
    </w:p>
    <w:p w14:paraId="66AA446A" w14:textId="77777777" w:rsidR="00207384" w:rsidRPr="00BA235C" w:rsidRDefault="00207384" w:rsidP="00207384">
      <w:pPr>
        <w:pStyle w:val="ListParagraph"/>
        <w:numPr>
          <w:ilvl w:val="0"/>
          <w:numId w:val="0"/>
        </w:numPr>
        <w:ind w:left="360"/>
        <w:rPr>
          <w:rStyle w:val="ReportTemplate"/>
        </w:rPr>
      </w:pPr>
    </w:p>
    <w:p w14:paraId="66AA446B" w14:textId="77777777" w:rsidR="00D53936" w:rsidRPr="00E67895" w:rsidRDefault="003D408C" w:rsidP="00E67895">
      <w:pPr>
        <w:pStyle w:val="ListParagraph"/>
        <w:numPr>
          <w:ilvl w:val="0"/>
          <w:numId w:val="3"/>
        </w:numPr>
        <w:ind w:left="357" w:hanging="357"/>
        <w:rPr>
          <w:rStyle w:val="ReportTemplate"/>
        </w:rPr>
      </w:pPr>
      <w:r w:rsidRPr="00BA235C">
        <w:rPr>
          <w:rStyle w:val="ReportTemplate"/>
        </w:rPr>
        <w:t xml:space="preserve">There has been no further progress in the potential change of governance of </w:t>
      </w:r>
      <w:r w:rsidR="003A5D2A" w:rsidRPr="00BA235C">
        <w:rPr>
          <w:rStyle w:val="ReportTemplate"/>
        </w:rPr>
        <w:t>West Mercia (Hereford &amp; Worcester and Shropshire Fire and Rescue Services)</w:t>
      </w:r>
      <w:r w:rsidRPr="00BA235C">
        <w:rPr>
          <w:rStyle w:val="ReportTemplate"/>
        </w:rPr>
        <w:t xml:space="preserve">, </w:t>
      </w:r>
      <w:r w:rsidR="003A5D2A" w:rsidRPr="00BA235C">
        <w:rPr>
          <w:rStyle w:val="ReportTemplate"/>
        </w:rPr>
        <w:t>Cambridgeshire</w:t>
      </w:r>
      <w:r w:rsidRPr="00BA235C">
        <w:rPr>
          <w:rStyle w:val="ReportTemplate"/>
        </w:rPr>
        <w:t xml:space="preserve"> Fire and Rescue Service and N</w:t>
      </w:r>
      <w:r w:rsidR="003A5D2A" w:rsidRPr="00BA235C">
        <w:rPr>
          <w:rStyle w:val="ReportTemplate"/>
        </w:rPr>
        <w:t>orthamptonshire</w:t>
      </w:r>
      <w:r w:rsidRPr="00BA235C">
        <w:rPr>
          <w:rStyle w:val="ReportTemplate"/>
        </w:rPr>
        <w:t xml:space="preserve"> Fire and Rescue Service.</w:t>
      </w:r>
    </w:p>
    <w:p w14:paraId="66AA446C" w14:textId="77777777" w:rsidR="00D53936" w:rsidRPr="00BA235C" w:rsidRDefault="00D53936" w:rsidP="004C30F6">
      <w:pPr>
        <w:rPr>
          <w:rStyle w:val="ReportTemplate"/>
          <w:b/>
        </w:rPr>
      </w:pPr>
      <w:r w:rsidRPr="00BA235C">
        <w:rPr>
          <w:rStyle w:val="ReportTemplate"/>
          <w:b/>
        </w:rPr>
        <w:t>HMICFRS Inspection</w:t>
      </w:r>
      <w:r w:rsidR="0022395A" w:rsidRPr="00BA235C">
        <w:rPr>
          <w:rStyle w:val="ReportTemplate"/>
          <w:b/>
        </w:rPr>
        <w:t>s</w:t>
      </w:r>
    </w:p>
    <w:p w14:paraId="66AA446D" w14:textId="77777777" w:rsidR="00F519C4" w:rsidRDefault="000849F9" w:rsidP="003D408C">
      <w:pPr>
        <w:pStyle w:val="ListParagraph"/>
        <w:numPr>
          <w:ilvl w:val="0"/>
          <w:numId w:val="3"/>
        </w:numPr>
        <w:rPr>
          <w:rStyle w:val="ReportTemplate"/>
        </w:rPr>
      </w:pPr>
      <w:r w:rsidRPr="00BA235C">
        <w:rPr>
          <w:rStyle w:val="ReportTemplate"/>
        </w:rPr>
        <w:t>Reports from the first tranche of HMICFRS Inspection are expected on the 6 December 2018. Chief F</w:t>
      </w:r>
      <w:r w:rsidR="00C81B64" w:rsidRPr="00BA235C">
        <w:rPr>
          <w:rStyle w:val="ReportTemplate"/>
        </w:rPr>
        <w:t>ire Officers and Chairs will have early sight of the reports, 48 hours before publication.</w:t>
      </w:r>
      <w:r w:rsidR="00207384">
        <w:rPr>
          <w:rStyle w:val="ReportTemplate"/>
        </w:rPr>
        <w:t xml:space="preserve"> In addition to the individual reports, HMICFRS will also publish a report setting out their overarching views arising out of the individual reports. </w:t>
      </w:r>
    </w:p>
    <w:p w14:paraId="66AA446E" w14:textId="77777777" w:rsidR="007C0C2D" w:rsidRPr="007C0C2D" w:rsidRDefault="00DF20FB" w:rsidP="007C0C2D">
      <w:pPr>
        <w:ind w:left="0" w:firstLine="0"/>
        <w:rPr>
          <w:rStyle w:val="ReportTemplate"/>
          <w:b/>
        </w:rPr>
      </w:pPr>
      <w:hyperlink r:id="rId10" w:history="1">
        <w:r w:rsidR="007C0C2D" w:rsidRPr="007C0C2D">
          <w:rPr>
            <w:rStyle w:val="Hyperlink"/>
            <w:b/>
          </w:rPr>
          <w:t>Ministry of Justice Circular</w:t>
        </w:r>
      </w:hyperlink>
      <w:r w:rsidR="007C0C2D" w:rsidRPr="007C0C2D">
        <w:rPr>
          <w:rStyle w:val="ReportTemplate"/>
          <w:b/>
        </w:rPr>
        <w:t>: Assaults on Emergency Workers (Offences) Act 2018</w:t>
      </w:r>
    </w:p>
    <w:p w14:paraId="66AA446F" w14:textId="77777777" w:rsidR="007C0C2D" w:rsidRPr="00BA235C" w:rsidRDefault="00FC69DD" w:rsidP="007879C1">
      <w:pPr>
        <w:pStyle w:val="ListParagraph"/>
        <w:numPr>
          <w:ilvl w:val="0"/>
          <w:numId w:val="3"/>
        </w:numPr>
        <w:rPr>
          <w:rStyle w:val="ReportTemplate"/>
        </w:rPr>
      </w:pPr>
      <w:r>
        <w:rPr>
          <w:rStyle w:val="ReportTemplate"/>
        </w:rPr>
        <w:t>The Assaults on Emergency Wor</w:t>
      </w:r>
      <w:r w:rsidR="005F0F95">
        <w:rPr>
          <w:rStyle w:val="ReportTemplate"/>
        </w:rPr>
        <w:t>kers (Offences) Act 2018 gained received Royal Assent on the 13 September 2018. To coincide with</w:t>
      </w:r>
      <w:r w:rsidR="007879C1">
        <w:rPr>
          <w:rStyle w:val="ReportTemplate"/>
        </w:rPr>
        <w:t xml:space="preserve"> the Act coming in to force the</w:t>
      </w:r>
      <w:r>
        <w:rPr>
          <w:rStyle w:val="ReportTemplate"/>
        </w:rPr>
        <w:t xml:space="preserve"> Ministry of Justice have issued a Circular</w:t>
      </w:r>
      <w:r w:rsidR="007879C1">
        <w:rPr>
          <w:rStyle w:val="ReportTemplate"/>
        </w:rPr>
        <w:t xml:space="preserve"> (linked above). The Circular provides guidance on the Act.</w:t>
      </w:r>
    </w:p>
    <w:p w14:paraId="66AA4470" w14:textId="77777777" w:rsidR="009B6F95" w:rsidRPr="00BA235C" w:rsidRDefault="00A448F7">
      <w:pPr>
        <w:rPr>
          <w:b/>
        </w:rPr>
      </w:pPr>
      <w:r w:rsidRPr="00BA235C">
        <w:rPr>
          <w:b/>
        </w:rPr>
        <w:t>Leadership Essentials Fire and Rescue Services</w:t>
      </w:r>
    </w:p>
    <w:p w14:paraId="66AA4471" w14:textId="77777777" w:rsidR="00F519C4" w:rsidRDefault="00F519C4" w:rsidP="00F519C4">
      <w:pPr>
        <w:pStyle w:val="ListParagraph"/>
        <w:numPr>
          <w:ilvl w:val="0"/>
          <w:numId w:val="3"/>
        </w:numPr>
      </w:pPr>
      <w:r w:rsidRPr="00BA235C">
        <w:t>The LGA will be holding two Leadership Essentials programmes in this financial cycle. In a similar manner to previous programmes the agenda will include a general in</w:t>
      </w:r>
      <w:r w:rsidR="007D127D" w:rsidRPr="00BA235C">
        <w:t>troduction to F</w:t>
      </w:r>
      <w:r w:rsidR="00207384">
        <w:t xml:space="preserve">ire and </w:t>
      </w:r>
      <w:r w:rsidR="007D127D" w:rsidRPr="00BA235C">
        <w:t>R</w:t>
      </w:r>
      <w:r w:rsidR="00207384">
        <w:t xml:space="preserve">escue </w:t>
      </w:r>
      <w:r w:rsidR="007D127D" w:rsidRPr="00BA235C">
        <w:t>A</w:t>
      </w:r>
      <w:r w:rsidR="00207384">
        <w:t xml:space="preserve">uthorities </w:t>
      </w:r>
      <w:r w:rsidR="007D127D" w:rsidRPr="00BA235C">
        <w:t>and the LGA and sessions on various topics including Effective scrutiny, the Home Office Fire Reform Agenda; Inclusion and Diversity; Grenfell Tower and fire safety; the National Fire Chiefs Council</w:t>
      </w:r>
      <w:r w:rsidR="00207384">
        <w:t xml:space="preserve"> (NFCC)</w:t>
      </w:r>
      <w:r w:rsidR="007D127D" w:rsidRPr="00BA235C">
        <w:t>; the Inspections programme; and political leadership around public relations.</w:t>
      </w:r>
    </w:p>
    <w:p w14:paraId="66AA4472" w14:textId="77777777" w:rsidR="00207384" w:rsidRPr="00BA235C" w:rsidRDefault="00207384" w:rsidP="00207384">
      <w:pPr>
        <w:pStyle w:val="ListParagraph"/>
        <w:numPr>
          <w:ilvl w:val="0"/>
          <w:numId w:val="0"/>
        </w:numPr>
        <w:ind w:left="360"/>
      </w:pPr>
    </w:p>
    <w:p w14:paraId="66AA4473" w14:textId="77777777" w:rsidR="00F519C4" w:rsidRDefault="00F519C4" w:rsidP="00F519C4">
      <w:pPr>
        <w:pStyle w:val="ListParagraph"/>
        <w:numPr>
          <w:ilvl w:val="1"/>
          <w:numId w:val="3"/>
        </w:numPr>
      </w:pPr>
      <w:r w:rsidRPr="00BA235C">
        <w:t xml:space="preserve">The first programme will be held </w:t>
      </w:r>
      <w:r w:rsidR="007D127D" w:rsidRPr="00BA235C">
        <w:t>on the 28-29 November 2018 at Warwick Conference Centre and is already fully booked.</w:t>
      </w:r>
    </w:p>
    <w:p w14:paraId="66AA4474" w14:textId="77777777" w:rsidR="006168B5" w:rsidRPr="00BA235C" w:rsidRDefault="006168B5" w:rsidP="006168B5">
      <w:pPr>
        <w:pStyle w:val="ListParagraph"/>
        <w:numPr>
          <w:ilvl w:val="0"/>
          <w:numId w:val="0"/>
        </w:numPr>
        <w:ind w:left="792"/>
      </w:pPr>
    </w:p>
    <w:p w14:paraId="66AA4475" w14:textId="77777777" w:rsidR="007D127D" w:rsidRPr="00BA235C" w:rsidRDefault="007D127D" w:rsidP="00F519C4">
      <w:pPr>
        <w:pStyle w:val="ListParagraph"/>
        <w:numPr>
          <w:ilvl w:val="1"/>
          <w:numId w:val="3"/>
        </w:numPr>
      </w:pPr>
      <w:r w:rsidRPr="00BA235C">
        <w:t>The second programme will be held on the 26-27 February 2019, also at Warwick Conference Centre, and still has some places available.</w:t>
      </w:r>
    </w:p>
    <w:p w14:paraId="66AA4476" w14:textId="77777777" w:rsidR="00A448F7" w:rsidRPr="00BA235C" w:rsidRDefault="00A448F7">
      <w:pPr>
        <w:rPr>
          <w:b/>
        </w:rPr>
      </w:pPr>
      <w:r w:rsidRPr="00BA235C">
        <w:rPr>
          <w:b/>
        </w:rPr>
        <w:t>LGA Diversity and Inclusion Masterclasses</w:t>
      </w:r>
    </w:p>
    <w:p w14:paraId="66AA4477" w14:textId="77777777" w:rsidR="00346988" w:rsidRDefault="00346988" w:rsidP="00346988">
      <w:pPr>
        <w:pStyle w:val="ListParagraph"/>
        <w:numPr>
          <w:ilvl w:val="0"/>
          <w:numId w:val="3"/>
        </w:numPr>
      </w:pPr>
      <w:r w:rsidRPr="00BA235C">
        <w:t>Following F</w:t>
      </w:r>
      <w:r w:rsidR="00207384">
        <w:t xml:space="preserve">ire </w:t>
      </w:r>
      <w:r w:rsidRPr="00BA235C">
        <w:t>S</w:t>
      </w:r>
      <w:r w:rsidR="00207384">
        <w:t xml:space="preserve">ervice </w:t>
      </w:r>
      <w:r w:rsidRPr="00BA235C">
        <w:t>M</w:t>
      </w:r>
      <w:r w:rsidR="00207384">
        <w:t xml:space="preserve">anagement </w:t>
      </w:r>
      <w:r w:rsidRPr="00BA235C">
        <w:t>C</w:t>
      </w:r>
      <w:r w:rsidR="00207384">
        <w:t>ommittee</w:t>
      </w:r>
      <w:r w:rsidRPr="00BA235C">
        <w:t xml:space="preserve">’s decision to include </w:t>
      </w:r>
      <w:r w:rsidR="00207384">
        <w:t>d</w:t>
      </w:r>
      <w:r w:rsidRPr="00BA235C">
        <w:t xml:space="preserve">iversity in the main priorities of the Committee this year, and with help from supportive members of the </w:t>
      </w:r>
      <w:r w:rsidRPr="00BA235C">
        <w:lastRenderedPageBreak/>
        <w:t>Committee, the LGA will be holding five Diversity and Inclusion Masterclasses for members in the New Year.</w:t>
      </w:r>
    </w:p>
    <w:p w14:paraId="66AA4478" w14:textId="77777777" w:rsidR="00207384" w:rsidRPr="00BA235C" w:rsidRDefault="00207384" w:rsidP="00207384">
      <w:pPr>
        <w:pStyle w:val="ListParagraph"/>
        <w:numPr>
          <w:ilvl w:val="0"/>
          <w:numId w:val="0"/>
        </w:numPr>
        <w:ind w:left="360"/>
      </w:pPr>
    </w:p>
    <w:p w14:paraId="66AA4479" w14:textId="77777777" w:rsidR="00346988" w:rsidRDefault="00346988" w:rsidP="00346988">
      <w:pPr>
        <w:pStyle w:val="ListParagraph"/>
        <w:numPr>
          <w:ilvl w:val="0"/>
          <w:numId w:val="3"/>
        </w:numPr>
      </w:pPr>
      <w:r w:rsidRPr="00BA235C">
        <w:t>With assistance from individual Authority’s staff and the NFCC we have begun marketing these events</w:t>
      </w:r>
      <w:r w:rsidR="004B0607" w:rsidRPr="00BA235C">
        <w:t>. H</w:t>
      </w:r>
      <w:r w:rsidRPr="00BA235C">
        <w:t xml:space="preserve">owever, we would be grateful if the Committee could promote these events in their own authorities. For more information and for marketing text please email </w:t>
      </w:r>
      <w:hyperlink r:id="rId11" w:history="1">
        <w:r w:rsidRPr="00BA235C">
          <w:rPr>
            <w:rStyle w:val="Hyperlink"/>
          </w:rPr>
          <w:t>Jessica.norman@local.gov.uk</w:t>
        </w:r>
      </w:hyperlink>
      <w:r w:rsidRPr="00BA235C">
        <w:t xml:space="preserve">. </w:t>
      </w:r>
    </w:p>
    <w:p w14:paraId="66AA447A" w14:textId="77777777" w:rsidR="00207384" w:rsidRPr="00BA235C" w:rsidRDefault="00207384" w:rsidP="00207384">
      <w:pPr>
        <w:pStyle w:val="ListParagraph"/>
        <w:numPr>
          <w:ilvl w:val="0"/>
          <w:numId w:val="0"/>
        </w:numPr>
        <w:ind w:left="360"/>
      </w:pPr>
    </w:p>
    <w:p w14:paraId="66AA447B" w14:textId="77777777" w:rsidR="00346988" w:rsidRDefault="00346988" w:rsidP="00346988">
      <w:pPr>
        <w:pStyle w:val="ListParagraph"/>
        <w:numPr>
          <w:ilvl w:val="0"/>
          <w:numId w:val="3"/>
        </w:numPr>
      </w:pPr>
      <w:r w:rsidRPr="00BA235C">
        <w:t>Please see below for</w:t>
      </w:r>
      <w:r w:rsidR="00506890" w:rsidRPr="00BA235C">
        <w:t xml:space="preserve"> information on each event, including capacity for each event and the number of members booked to attend each at the time of writing:</w:t>
      </w:r>
    </w:p>
    <w:p w14:paraId="66AA447C" w14:textId="77777777" w:rsidR="00207384" w:rsidRPr="00BA235C" w:rsidRDefault="00207384" w:rsidP="00207384">
      <w:pPr>
        <w:pStyle w:val="ListParagraph"/>
        <w:numPr>
          <w:ilvl w:val="0"/>
          <w:numId w:val="0"/>
        </w:numPr>
        <w:ind w:left="360"/>
      </w:pPr>
    </w:p>
    <w:p w14:paraId="66AA447D" w14:textId="77777777" w:rsidR="00346988" w:rsidRDefault="00DF20FB" w:rsidP="00346988">
      <w:pPr>
        <w:pStyle w:val="ListParagraph"/>
        <w:numPr>
          <w:ilvl w:val="1"/>
          <w:numId w:val="3"/>
        </w:numPr>
        <w:rPr>
          <w:rStyle w:val="Hyperlink"/>
          <w:color w:val="auto"/>
          <w:u w:val="none"/>
        </w:rPr>
      </w:pPr>
      <w:hyperlink r:id="rId12" w:history="1">
        <w:r w:rsidR="00346988" w:rsidRPr="00BA235C">
          <w:rPr>
            <w:rStyle w:val="Hyperlink"/>
          </w:rPr>
          <w:t>London, 09 January 2019</w:t>
        </w:r>
      </w:hyperlink>
      <w:r w:rsidR="00506890" w:rsidRPr="00BA235C">
        <w:rPr>
          <w:rStyle w:val="Hyperlink"/>
          <w:color w:val="auto"/>
          <w:u w:val="none"/>
        </w:rPr>
        <w:t>, the maximum capacity for this even</w:t>
      </w:r>
      <w:r w:rsidR="003D408C" w:rsidRPr="00BA235C">
        <w:rPr>
          <w:rStyle w:val="Hyperlink"/>
          <w:color w:val="auto"/>
          <w:u w:val="none"/>
        </w:rPr>
        <w:t>t is 40 and we current have five</w:t>
      </w:r>
      <w:r w:rsidR="00506890" w:rsidRPr="00BA235C">
        <w:rPr>
          <w:rStyle w:val="Hyperlink"/>
          <w:color w:val="auto"/>
          <w:u w:val="none"/>
        </w:rPr>
        <w:t xml:space="preserve"> bookings on to the event;</w:t>
      </w:r>
    </w:p>
    <w:p w14:paraId="66AA447E" w14:textId="77777777" w:rsidR="006168B5" w:rsidRPr="00BA235C" w:rsidRDefault="006168B5" w:rsidP="006168B5">
      <w:pPr>
        <w:pStyle w:val="ListParagraph"/>
        <w:numPr>
          <w:ilvl w:val="0"/>
          <w:numId w:val="0"/>
        </w:numPr>
        <w:ind w:left="792"/>
      </w:pPr>
    </w:p>
    <w:p w14:paraId="66AA447F" w14:textId="77777777" w:rsidR="00346988" w:rsidRPr="006168B5" w:rsidRDefault="00DF20FB" w:rsidP="00346988">
      <w:pPr>
        <w:pStyle w:val="ListParagraph"/>
        <w:numPr>
          <w:ilvl w:val="1"/>
          <w:numId w:val="3"/>
        </w:numPr>
        <w:rPr>
          <w:rStyle w:val="Hyperlink"/>
          <w:color w:val="auto"/>
        </w:rPr>
      </w:pPr>
      <w:hyperlink r:id="rId13" w:history="1">
        <w:r w:rsidR="00346988" w:rsidRPr="00BA235C">
          <w:rPr>
            <w:rStyle w:val="Hyperlink"/>
          </w:rPr>
          <w:t>West Yorkshire, 18 January 2019</w:t>
        </w:r>
      </w:hyperlink>
      <w:r w:rsidR="00506890" w:rsidRPr="00BA235C">
        <w:rPr>
          <w:rStyle w:val="Hyperlink"/>
          <w:color w:val="auto"/>
          <w:u w:val="none"/>
        </w:rPr>
        <w:t>, the maximum capacity for this ev</w:t>
      </w:r>
      <w:r w:rsidR="003D408C" w:rsidRPr="00BA235C">
        <w:rPr>
          <w:rStyle w:val="Hyperlink"/>
          <w:color w:val="auto"/>
          <w:u w:val="none"/>
        </w:rPr>
        <w:t>ent is 30 and we current have 15</w:t>
      </w:r>
      <w:r w:rsidR="00506890" w:rsidRPr="00BA235C">
        <w:rPr>
          <w:rStyle w:val="Hyperlink"/>
          <w:color w:val="auto"/>
          <w:u w:val="none"/>
        </w:rPr>
        <w:t xml:space="preserve"> bookings on to the event;</w:t>
      </w:r>
    </w:p>
    <w:p w14:paraId="66AA4480" w14:textId="77777777" w:rsidR="006168B5" w:rsidRPr="00BA235C" w:rsidRDefault="006168B5" w:rsidP="006168B5">
      <w:pPr>
        <w:pStyle w:val="ListParagraph"/>
        <w:numPr>
          <w:ilvl w:val="0"/>
          <w:numId w:val="0"/>
        </w:numPr>
        <w:ind w:left="792"/>
        <w:rPr>
          <w:u w:val="single"/>
        </w:rPr>
      </w:pPr>
    </w:p>
    <w:p w14:paraId="66AA4481" w14:textId="77777777" w:rsidR="00346988" w:rsidRPr="006168B5" w:rsidRDefault="00DF20FB" w:rsidP="00346988">
      <w:pPr>
        <w:pStyle w:val="ListParagraph"/>
        <w:numPr>
          <w:ilvl w:val="1"/>
          <w:numId w:val="3"/>
        </w:numPr>
        <w:rPr>
          <w:rStyle w:val="Hyperlink"/>
          <w:color w:val="0563C1"/>
        </w:rPr>
      </w:pPr>
      <w:hyperlink r:id="rId14" w:history="1">
        <w:r w:rsidR="00346988" w:rsidRPr="00BA235C">
          <w:rPr>
            <w:rStyle w:val="Hyperlink"/>
          </w:rPr>
          <w:t>Exeter, 31 January 2019</w:t>
        </w:r>
      </w:hyperlink>
      <w:r w:rsidR="00506890" w:rsidRPr="00BA235C">
        <w:rPr>
          <w:rStyle w:val="Hyperlink"/>
          <w:color w:val="auto"/>
          <w:u w:val="none"/>
        </w:rPr>
        <w:t>, the maximum capacity for this eve</w:t>
      </w:r>
      <w:r w:rsidR="00CD79DA" w:rsidRPr="00BA235C">
        <w:rPr>
          <w:rStyle w:val="Hyperlink"/>
          <w:color w:val="auto"/>
          <w:u w:val="none"/>
        </w:rPr>
        <w:t xml:space="preserve">nt is 20 and we current have </w:t>
      </w:r>
      <w:r w:rsidR="003D408C" w:rsidRPr="00BA235C">
        <w:rPr>
          <w:rStyle w:val="Hyperlink"/>
          <w:color w:val="auto"/>
          <w:u w:val="none"/>
        </w:rPr>
        <w:t>four</w:t>
      </w:r>
      <w:r w:rsidR="00506890" w:rsidRPr="00BA235C">
        <w:rPr>
          <w:rStyle w:val="Hyperlink"/>
          <w:color w:val="auto"/>
          <w:u w:val="none"/>
        </w:rPr>
        <w:t xml:space="preserve"> bookings on to the event;</w:t>
      </w:r>
    </w:p>
    <w:p w14:paraId="66AA4482" w14:textId="77777777" w:rsidR="006168B5" w:rsidRPr="00BA235C" w:rsidRDefault="006168B5" w:rsidP="006168B5">
      <w:pPr>
        <w:pStyle w:val="ListParagraph"/>
        <w:numPr>
          <w:ilvl w:val="0"/>
          <w:numId w:val="0"/>
        </w:numPr>
        <w:ind w:left="792"/>
        <w:rPr>
          <w:color w:val="0563C1"/>
          <w:u w:val="single"/>
        </w:rPr>
      </w:pPr>
    </w:p>
    <w:p w14:paraId="66AA4483" w14:textId="77777777" w:rsidR="00346988" w:rsidRDefault="00DF20FB" w:rsidP="00346988">
      <w:pPr>
        <w:pStyle w:val="ListParagraph"/>
        <w:numPr>
          <w:ilvl w:val="1"/>
          <w:numId w:val="3"/>
        </w:numPr>
        <w:rPr>
          <w:rStyle w:val="Hyperlink"/>
          <w:color w:val="auto"/>
          <w:u w:val="none"/>
        </w:rPr>
      </w:pPr>
      <w:hyperlink r:id="rId15" w:history="1">
        <w:r w:rsidR="00346988" w:rsidRPr="00BA235C">
          <w:rPr>
            <w:rStyle w:val="Hyperlink"/>
          </w:rPr>
          <w:t>Lancashire, 12 February 2019</w:t>
        </w:r>
      </w:hyperlink>
      <w:r w:rsidR="00506890" w:rsidRPr="00BA235C">
        <w:rPr>
          <w:rStyle w:val="Hyperlink"/>
          <w:color w:val="auto"/>
          <w:u w:val="none"/>
        </w:rPr>
        <w:t>, the maximum capacity for this event is 30 and we current have eight bookings on to the event;</w:t>
      </w:r>
    </w:p>
    <w:p w14:paraId="66AA4484" w14:textId="77777777" w:rsidR="006168B5" w:rsidRPr="00BA235C" w:rsidRDefault="006168B5" w:rsidP="006168B5">
      <w:pPr>
        <w:pStyle w:val="ListParagraph"/>
        <w:numPr>
          <w:ilvl w:val="0"/>
          <w:numId w:val="0"/>
        </w:numPr>
        <w:ind w:left="792"/>
      </w:pPr>
    </w:p>
    <w:p w14:paraId="66AA4485" w14:textId="77777777" w:rsidR="00A448F7" w:rsidRPr="00E67895" w:rsidRDefault="00DF20FB" w:rsidP="00E67895">
      <w:pPr>
        <w:pStyle w:val="ListParagraph"/>
        <w:numPr>
          <w:ilvl w:val="1"/>
          <w:numId w:val="3"/>
        </w:numPr>
      </w:pPr>
      <w:hyperlink r:id="rId16" w:history="1">
        <w:r w:rsidR="00346988" w:rsidRPr="00BA235C">
          <w:rPr>
            <w:rStyle w:val="Hyperlink"/>
          </w:rPr>
          <w:t>Birmingham, 20 February 2019</w:t>
        </w:r>
      </w:hyperlink>
      <w:r w:rsidR="00506890" w:rsidRPr="00BA235C">
        <w:rPr>
          <w:rStyle w:val="Hyperlink"/>
          <w:color w:val="auto"/>
          <w:u w:val="none"/>
        </w:rPr>
        <w:t>, the maximum capacity for this event is 30 and we current have t</w:t>
      </w:r>
      <w:r w:rsidR="00CD79DA" w:rsidRPr="00BA235C">
        <w:rPr>
          <w:rStyle w:val="Hyperlink"/>
          <w:color w:val="auto"/>
          <w:u w:val="none"/>
        </w:rPr>
        <w:t>hree</w:t>
      </w:r>
      <w:r w:rsidR="00506890" w:rsidRPr="00BA235C">
        <w:rPr>
          <w:rStyle w:val="Hyperlink"/>
          <w:color w:val="auto"/>
          <w:u w:val="none"/>
        </w:rPr>
        <w:t xml:space="preserve"> bookings on to the event.</w:t>
      </w:r>
    </w:p>
    <w:p w14:paraId="66AA4486" w14:textId="77777777" w:rsidR="002D4DE9" w:rsidRPr="00BA235C" w:rsidRDefault="002D4DE9">
      <w:pPr>
        <w:rPr>
          <w:b/>
        </w:rPr>
      </w:pPr>
      <w:r w:rsidRPr="00BA235C">
        <w:rPr>
          <w:b/>
        </w:rPr>
        <w:t>Peer support</w:t>
      </w:r>
    </w:p>
    <w:p w14:paraId="66AA4487" w14:textId="77777777" w:rsidR="00CD79DA" w:rsidRDefault="003E0470" w:rsidP="00CD79DA">
      <w:pPr>
        <w:pStyle w:val="ListParagraph"/>
        <w:numPr>
          <w:ilvl w:val="0"/>
          <w:numId w:val="3"/>
        </w:numPr>
        <w:rPr>
          <w:rFonts w:cs="Arial"/>
        </w:rPr>
      </w:pPr>
      <w:r w:rsidRPr="00BA235C">
        <w:rPr>
          <w:rFonts w:cs="Arial"/>
        </w:rPr>
        <w:t>The LGA, working in partnership with NFCC, has developed a flexible Peer Support offe</w:t>
      </w:r>
      <w:r w:rsidR="00CD79DA" w:rsidRPr="00BA235C">
        <w:rPr>
          <w:rFonts w:cs="Arial"/>
        </w:rPr>
        <w:t>r for the Fire &amp; Rescue Sector.</w:t>
      </w:r>
      <w:r w:rsidRPr="00BA235C">
        <w:rPr>
          <w:rFonts w:cs="Arial"/>
        </w:rPr>
        <w:t xml:space="preserve"> The LGA and NFCC Fire &amp; Rescue Peer Support Framework provides FRS with a range of tailored sector led products that complement the newly </w:t>
      </w:r>
      <w:r w:rsidR="00CD79DA" w:rsidRPr="00BA235C">
        <w:rPr>
          <w:rFonts w:cs="Arial"/>
        </w:rPr>
        <w:t>introduced HMICFRS Inspection. </w:t>
      </w:r>
      <w:r w:rsidRPr="00BA235C">
        <w:rPr>
          <w:rFonts w:cs="Arial"/>
        </w:rPr>
        <w:t>These include but are not limited to:</w:t>
      </w:r>
    </w:p>
    <w:p w14:paraId="66AA4488" w14:textId="77777777" w:rsidR="00207384" w:rsidRPr="00BA235C" w:rsidRDefault="00207384" w:rsidP="00207384">
      <w:pPr>
        <w:pStyle w:val="ListParagraph"/>
        <w:numPr>
          <w:ilvl w:val="0"/>
          <w:numId w:val="0"/>
        </w:numPr>
        <w:ind w:left="360"/>
        <w:rPr>
          <w:rFonts w:cs="Arial"/>
        </w:rPr>
      </w:pPr>
    </w:p>
    <w:p w14:paraId="66AA4489" w14:textId="77777777" w:rsidR="00CD79DA" w:rsidRPr="006168B5" w:rsidRDefault="003E0470" w:rsidP="00CD79DA">
      <w:pPr>
        <w:pStyle w:val="ListParagraph"/>
        <w:numPr>
          <w:ilvl w:val="1"/>
          <w:numId w:val="3"/>
        </w:numPr>
        <w:rPr>
          <w:rFonts w:cs="Arial"/>
        </w:rPr>
      </w:pPr>
      <w:r w:rsidRPr="00BA235C">
        <w:rPr>
          <w:rFonts w:eastAsia="Times New Roman" w:cs="Arial"/>
        </w:rPr>
        <w:t>Peer Challenge</w:t>
      </w:r>
    </w:p>
    <w:p w14:paraId="66AA448A" w14:textId="77777777" w:rsidR="006168B5" w:rsidRPr="00BA235C" w:rsidRDefault="006168B5" w:rsidP="006168B5">
      <w:pPr>
        <w:pStyle w:val="ListParagraph"/>
        <w:numPr>
          <w:ilvl w:val="0"/>
          <w:numId w:val="0"/>
        </w:numPr>
        <w:ind w:left="792"/>
        <w:rPr>
          <w:rFonts w:cs="Arial"/>
        </w:rPr>
      </w:pPr>
    </w:p>
    <w:p w14:paraId="66AA448B" w14:textId="77777777" w:rsidR="00CD79DA" w:rsidRPr="006168B5" w:rsidRDefault="003E0470" w:rsidP="00CD79DA">
      <w:pPr>
        <w:pStyle w:val="ListParagraph"/>
        <w:numPr>
          <w:ilvl w:val="1"/>
          <w:numId w:val="3"/>
        </w:numPr>
        <w:rPr>
          <w:rFonts w:cs="Arial"/>
        </w:rPr>
      </w:pPr>
      <w:r w:rsidRPr="00BA235C">
        <w:rPr>
          <w:rFonts w:eastAsia="Times New Roman" w:cs="Arial"/>
        </w:rPr>
        <w:t>Leadership &amp; Governance Peer Support</w:t>
      </w:r>
    </w:p>
    <w:p w14:paraId="66AA448C" w14:textId="77777777" w:rsidR="006168B5" w:rsidRPr="00BA235C" w:rsidRDefault="006168B5" w:rsidP="006168B5">
      <w:pPr>
        <w:pStyle w:val="ListParagraph"/>
        <w:numPr>
          <w:ilvl w:val="0"/>
          <w:numId w:val="0"/>
        </w:numPr>
        <w:ind w:left="792"/>
        <w:rPr>
          <w:rFonts w:cs="Arial"/>
        </w:rPr>
      </w:pPr>
    </w:p>
    <w:p w14:paraId="66AA448D" w14:textId="77777777" w:rsidR="003E0470" w:rsidRPr="00BA235C" w:rsidRDefault="003E0470" w:rsidP="00CD79DA">
      <w:pPr>
        <w:pStyle w:val="ListParagraph"/>
        <w:numPr>
          <w:ilvl w:val="1"/>
          <w:numId w:val="3"/>
        </w:numPr>
        <w:rPr>
          <w:rFonts w:cs="Arial"/>
        </w:rPr>
      </w:pPr>
      <w:r w:rsidRPr="00BA235C">
        <w:rPr>
          <w:rFonts w:eastAsia="Times New Roman" w:cs="Arial"/>
        </w:rPr>
        <w:t>Targeted Peer Support</w:t>
      </w:r>
    </w:p>
    <w:p w14:paraId="66AA448E" w14:textId="77777777" w:rsidR="00207384" w:rsidRDefault="00207384" w:rsidP="00207384">
      <w:pPr>
        <w:pStyle w:val="ListParagraph"/>
        <w:numPr>
          <w:ilvl w:val="0"/>
          <w:numId w:val="0"/>
        </w:numPr>
        <w:ind w:left="360"/>
        <w:rPr>
          <w:rFonts w:cs="Arial"/>
        </w:rPr>
      </w:pPr>
    </w:p>
    <w:p w14:paraId="66AA448F" w14:textId="77777777" w:rsidR="00CD79DA" w:rsidRDefault="003E0470" w:rsidP="00CD79DA">
      <w:pPr>
        <w:pStyle w:val="ListParagraph"/>
        <w:numPr>
          <w:ilvl w:val="0"/>
          <w:numId w:val="3"/>
        </w:numPr>
        <w:rPr>
          <w:rFonts w:cs="Arial"/>
        </w:rPr>
      </w:pPr>
      <w:r w:rsidRPr="00BA235C">
        <w:rPr>
          <w:rFonts w:cs="Arial"/>
        </w:rPr>
        <w:t>In 2017/18 and 2018/19 take up of the offers have been limited, due to the roll out and understandable focus by the sector on inspection. In 2017/18 the LGA delivered 4 peer challenges and to date have delivered 2 peer chall</w:t>
      </w:r>
      <w:r w:rsidR="00CD79DA" w:rsidRPr="00BA235C">
        <w:rPr>
          <w:rFonts w:cs="Arial"/>
        </w:rPr>
        <w:t xml:space="preserve">enges with a further 2 planned. </w:t>
      </w:r>
      <w:r w:rsidRPr="00BA235C">
        <w:rPr>
          <w:rFonts w:cs="Arial"/>
        </w:rPr>
        <w:t xml:space="preserve">However, since the completion of the first tranche of inspections the LGA is in discussion with several </w:t>
      </w:r>
      <w:r w:rsidR="00207384">
        <w:rPr>
          <w:rFonts w:cs="Arial"/>
        </w:rPr>
        <w:t>fire and rescue services</w:t>
      </w:r>
      <w:r w:rsidRPr="00BA235C">
        <w:rPr>
          <w:rFonts w:cs="Arial"/>
        </w:rPr>
        <w:t xml:space="preserve"> regarding future sector led support needs.</w:t>
      </w:r>
    </w:p>
    <w:p w14:paraId="66AA4490" w14:textId="77777777" w:rsidR="00207384" w:rsidRPr="00BA235C" w:rsidRDefault="00207384" w:rsidP="00207384">
      <w:pPr>
        <w:pStyle w:val="ListParagraph"/>
        <w:numPr>
          <w:ilvl w:val="0"/>
          <w:numId w:val="0"/>
        </w:numPr>
        <w:ind w:left="360"/>
        <w:rPr>
          <w:rFonts w:cs="Arial"/>
        </w:rPr>
      </w:pPr>
    </w:p>
    <w:p w14:paraId="66AA4491" w14:textId="77777777" w:rsidR="00C310D0" w:rsidRPr="00BA235C" w:rsidRDefault="003E0470" w:rsidP="00CD79DA">
      <w:pPr>
        <w:pStyle w:val="ListParagraph"/>
        <w:numPr>
          <w:ilvl w:val="0"/>
          <w:numId w:val="3"/>
        </w:numPr>
        <w:rPr>
          <w:rFonts w:cs="Arial"/>
        </w:rPr>
      </w:pPr>
      <w:r w:rsidRPr="00BA235C">
        <w:rPr>
          <w:rFonts w:cs="Arial"/>
        </w:rPr>
        <w:t>The LGA continues to evaluate its offers and will provide an update report to FSMC in March 2019.</w:t>
      </w:r>
    </w:p>
    <w:p w14:paraId="66AA4492" w14:textId="77777777" w:rsidR="002D4DE9" w:rsidRPr="00BA235C" w:rsidRDefault="002D4DE9">
      <w:pPr>
        <w:rPr>
          <w:b/>
        </w:rPr>
      </w:pPr>
      <w:r w:rsidRPr="00BA235C">
        <w:rPr>
          <w:b/>
        </w:rPr>
        <w:t>The Budget</w:t>
      </w:r>
    </w:p>
    <w:p w14:paraId="66AA4493" w14:textId="77777777" w:rsidR="005E7394" w:rsidRDefault="002E5958" w:rsidP="005E7394">
      <w:pPr>
        <w:pStyle w:val="ListParagraph"/>
        <w:numPr>
          <w:ilvl w:val="0"/>
          <w:numId w:val="3"/>
        </w:numPr>
        <w:spacing w:line="240" w:lineRule="auto"/>
      </w:pPr>
      <w:r w:rsidRPr="00BA235C">
        <w:t xml:space="preserve">The LGA’s response to the Government’s Autumn Budget outlined that although it showed the Government starting to listen to the LGA’s call for investment in local services, it still falls short of what is needed in the long-term. The response highlighted that the funding provided in the Budget cannot be a one-off and that the real test is to come in next </w:t>
      </w:r>
      <w:r w:rsidR="005E7394" w:rsidRPr="00BA235C">
        <w:t>year’s</w:t>
      </w:r>
      <w:r w:rsidRPr="00BA235C">
        <w:t xml:space="preserve"> Spending Review.</w:t>
      </w:r>
    </w:p>
    <w:p w14:paraId="66AA4494" w14:textId="77777777" w:rsidR="00207384" w:rsidRPr="00BA235C" w:rsidRDefault="00207384" w:rsidP="00207384">
      <w:pPr>
        <w:pStyle w:val="ListParagraph"/>
        <w:numPr>
          <w:ilvl w:val="0"/>
          <w:numId w:val="0"/>
        </w:numPr>
        <w:spacing w:line="240" w:lineRule="auto"/>
        <w:ind w:left="360"/>
      </w:pPr>
    </w:p>
    <w:p w14:paraId="66AA4495" w14:textId="77777777" w:rsidR="00207384" w:rsidRDefault="00207384" w:rsidP="00207384">
      <w:pPr>
        <w:pStyle w:val="ListParagraph"/>
        <w:numPr>
          <w:ilvl w:val="0"/>
          <w:numId w:val="3"/>
        </w:numPr>
        <w:spacing w:line="240" w:lineRule="auto"/>
      </w:pPr>
      <w:r>
        <w:t>The Budget mad</w:t>
      </w:r>
      <w:r w:rsidR="00BB48D1" w:rsidRPr="00BA235C">
        <w:t xml:space="preserve">e very little reference to issues around Fire and Rescue Services. However, it did confirm the reduction of the discount </w:t>
      </w:r>
      <w:r w:rsidR="00685281" w:rsidRPr="00BA235C">
        <w:t>rate</w:t>
      </w:r>
      <w:r w:rsidR="00BB48D1" w:rsidRPr="00BA235C">
        <w:t xml:space="preserve"> for calculating employer contributions in unfunded public service pension schemes to 2.4 per cent plus CPI, down from 2.8 per cent. This was an expected announcement, but will constitute a significant increase in the employer contribution from 17.6 per cent to an expected 30.2 per cent. This increase is yet to be confirmed as the full impact of changes to the pension scheme are currently being consulted on by the </w:t>
      </w:r>
      <w:hyperlink r:id="rId17" w:history="1">
        <w:r w:rsidR="00BB48D1" w:rsidRPr="00BA235C">
          <w:rPr>
            <w:rStyle w:val="Hyperlink"/>
          </w:rPr>
          <w:t>Firefighters Scheme Advisory Board</w:t>
        </w:r>
      </w:hyperlink>
      <w:r w:rsidR="00BB48D1" w:rsidRPr="00BA235C">
        <w:t>. The LGA will continue to make the case and work with the Government in order to secure a positive outcome.</w:t>
      </w:r>
    </w:p>
    <w:p w14:paraId="66AA4496" w14:textId="77777777" w:rsidR="00207384" w:rsidRPr="00BA235C" w:rsidRDefault="00207384" w:rsidP="00207384">
      <w:pPr>
        <w:pStyle w:val="ListParagraph"/>
        <w:numPr>
          <w:ilvl w:val="0"/>
          <w:numId w:val="0"/>
        </w:numPr>
        <w:ind w:left="360"/>
      </w:pPr>
    </w:p>
    <w:p w14:paraId="66AA4497" w14:textId="77777777" w:rsidR="005E7394" w:rsidRDefault="00685281" w:rsidP="005E7394">
      <w:pPr>
        <w:pStyle w:val="ListParagraph"/>
        <w:numPr>
          <w:ilvl w:val="0"/>
          <w:numId w:val="3"/>
        </w:numPr>
        <w:spacing w:line="240" w:lineRule="auto"/>
      </w:pPr>
      <w:r w:rsidRPr="00BA235C">
        <w:t>T</w:t>
      </w:r>
      <w:r w:rsidR="005E7394" w:rsidRPr="00BA235C">
        <w:t>he Chancellor made no</w:t>
      </w:r>
      <w:r w:rsidRPr="00BA235C">
        <w:t xml:space="preserve"> announcement on pay for Fire and Rescue employees. The LGA was disappointed that the Government failed to recognise the need to address the issue of rewarding fire employees to reflect the positive impact that the broader work of Fire and Rescue Services in collaboration with health providers and other partners could have.</w:t>
      </w:r>
    </w:p>
    <w:p w14:paraId="66AA4498" w14:textId="77777777" w:rsidR="00207384" w:rsidRPr="00BA235C" w:rsidRDefault="00207384" w:rsidP="00207384">
      <w:pPr>
        <w:pStyle w:val="ListParagraph"/>
        <w:numPr>
          <w:ilvl w:val="0"/>
          <w:numId w:val="0"/>
        </w:numPr>
        <w:ind w:left="360"/>
      </w:pPr>
    </w:p>
    <w:p w14:paraId="66AA4499" w14:textId="77777777" w:rsidR="002D4DE9" w:rsidRPr="00BA235C" w:rsidRDefault="002D4DE9" w:rsidP="005E7394">
      <w:pPr>
        <w:pStyle w:val="ListParagraph"/>
        <w:numPr>
          <w:ilvl w:val="0"/>
          <w:numId w:val="3"/>
        </w:numPr>
        <w:spacing w:line="240" w:lineRule="auto"/>
      </w:pPr>
      <w:r w:rsidRPr="00BA235C">
        <w:t xml:space="preserve">For the all documents concerned with budget including, the LGA Budge Submission, Budget Summary, </w:t>
      </w:r>
      <w:r w:rsidR="002E5958" w:rsidRPr="00BA235C">
        <w:t xml:space="preserve">and </w:t>
      </w:r>
      <w:r w:rsidRPr="00BA235C">
        <w:t xml:space="preserve">Full Briefing </w:t>
      </w:r>
      <w:r w:rsidR="002E5958" w:rsidRPr="00BA235C">
        <w:t>on</w:t>
      </w:r>
      <w:r w:rsidRPr="00BA235C">
        <w:t xml:space="preserve"> the Budget see </w:t>
      </w:r>
      <w:hyperlink r:id="rId18" w:history="1">
        <w:r w:rsidRPr="00BA235C">
          <w:rPr>
            <w:rStyle w:val="Hyperlink"/>
          </w:rPr>
          <w:t>here</w:t>
        </w:r>
      </w:hyperlink>
      <w:r w:rsidRPr="00BA235C">
        <w:t>.</w:t>
      </w:r>
    </w:p>
    <w:p w14:paraId="66AA449A" w14:textId="77777777" w:rsidR="002D4DE9" w:rsidRPr="00BA235C" w:rsidRDefault="002D4DE9">
      <w:pPr>
        <w:rPr>
          <w:b/>
        </w:rPr>
      </w:pPr>
      <w:r w:rsidRPr="00BA235C">
        <w:rPr>
          <w:b/>
        </w:rPr>
        <w:t>Update from Outside bodies</w:t>
      </w:r>
    </w:p>
    <w:p w14:paraId="66AA449B" w14:textId="77777777" w:rsidR="00E67895" w:rsidRDefault="00E67895" w:rsidP="00E67895">
      <w:pPr>
        <w:pStyle w:val="ListParagraph"/>
        <w:numPr>
          <w:ilvl w:val="0"/>
          <w:numId w:val="3"/>
        </w:numPr>
        <w:rPr>
          <w:rStyle w:val="ReportTemplate"/>
        </w:rPr>
      </w:pPr>
      <w:r w:rsidRPr="00BA235C">
        <w:rPr>
          <w:rStyle w:val="ReportTemplate"/>
        </w:rPr>
        <w:t>T</w:t>
      </w:r>
      <w:r>
        <w:rPr>
          <w:rStyle w:val="ReportTemplate"/>
        </w:rPr>
        <w:t>he Fire Standards Board wa</w:t>
      </w:r>
      <w:r w:rsidRPr="00BA235C">
        <w:rPr>
          <w:rStyle w:val="ReportTemplate"/>
        </w:rPr>
        <w:t>s due to meet for the first time on the 26 November</w:t>
      </w:r>
      <w:r w:rsidR="00207384">
        <w:rPr>
          <w:rStyle w:val="ReportTemplate"/>
        </w:rPr>
        <w:t>.  H</w:t>
      </w:r>
      <w:r>
        <w:rPr>
          <w:rStyle w:val="ReportTemplate"/>
        </w:rPr>
        <w:t>owever, it has now been cancelled due to the availability of the members. A new date will be announced in due course.</w:t>
      </w:r>
    </w:p>
    <w:p w14:paraId="66AA449C" w14:textId="77777777" w:rsidR="00207384" w:rsidRPr="00BA235C" w:rsidRDefault="00207384" w:rsidP="00207384">
      <w:pPr>
        <w:pStyle w:val="ListParagraph"/>
        <w:numPr>
          <w:ilvl w:val="0"/>
          <w:numId w:val="0"/>
        </w:numPr>
        <w:ind w:left="360"/>
        <w:rPr>
          <w:rStyle w:val="ReportTemplate"/>
        </w:rPr>
      </w:pPr>
    </w:p>
    <w:p w14:paraId="66AA449D" w14:textId="77777777" w:rsidR="009A2456" w:rsidRDefault="009A2456" w:rsidP="003D408C">
      <w:pPr>
        <w:pStyle w:val="ListParagraph"/>
        <w:numPr>
          <w:ilvl w:val="0"/>
          <w:numId w:val="3"/>
        </w:numPr>
      </w:pPr>
      <w:r w:rsidRPr="00BA235C">
        <w:t>HMICFRS</w:t>
      </w:r>
      <w:r w:rsidR="00207384">
        <w:t>’</w:t>
      </w:r>
      <w:r w:rsidRPr="00BA235C">
        <w:t xml:space="preserve"> External Reference Group met on the 22 October, and </w:t>
      </w:r>
      <w:r w:rsidR="00207384">
        <w:t xml:space="preserve">heard </w:t>
      </w:r>
      <w:r w:rsidRPr="00BA235C">
        <w:t xml:space="preserve">outline feedback on the process of the first round of inspections and progress on the second round of inspections. HMICFRS also updated on the process for publishing the first round of reports in early December. </w:t>
      </w:r>
    </w:p>
    <w:p w14:paraId="66AA449E" w14:textId="77777777" w:rsidR="00207384" w:rsidRPr="00BA235C" w:rsidRDefault="00207384" w:rsidP="00207384">
      <w:pPr>
        <w:pStyle w:val="ListParagraph"/>
        <w:numPr>
          <w:ilvl w:val="0"/>
          <w:numId w:val="0"/>
        </w:numPr>
        <w:ind w:left="360"/>
      </w:pPr>
    </w:p>
    <w:p w14:paraId="66AA449F" w14:textId="77777777" w:rsidR="002D4DE9" w:rsidRPr="00BA235C" w:rsidRDefault="003D408C" w:rsidP="003D408C">
      <w:pPr>
        <w:pStyle w:val="ListParagraph"/>
        <w:numPr>
          <w:ilvl w:val="0"/>
          <w:numId w:val="3"/>
        </w:numPr>
      </w:pPr>
      <w:r w:rsidRPr="00BA235C">
        <w:t xml:space="preserve">No </w:t>
      </w:r>
      <w:r w:rsidR="009A2456" w:rsidRPr="00BA235C">
        <w:t xml:space="preserve">further </w:t>
      </w:r>
      <w:r w:rsidRPr="00BA235C">
        <w:t>updates have been provided for Outside Bodies, due to lack of meetings since the last FSMC.</w:t>
      </w:r>
    </w:p>
    <w:sectPr w:rsidR="002D4DE9" w:rsidRPr="00BA235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44A4" w14:textId="77777777" w:rsidR="00694016" w:rsidRPr="00C803F3" w:rsidRDefault="00694016" w:rsidP="00C803F3">
      <w:r>
        <w:separator/>
      </w:r>
    </w:p>
  </w:endnote>
  <w:endnote w:type="continuationSeparator" w:id="0">
    <w:p w14:paraId="66AA44A5" w14:textId="77777777" w:rsidR="00694016" w:rsidRPr="00C803F3" w:rsidRDefault="0069401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8CCF0" w14:textId="77777777" w:rsidR="00DF20FB" w:rsidRDefault="00DF2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C88B" w14:textId="77777777" w:rsidR="00DF20FB" w:rsidRDefault="00DF2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42C3" w14:textId="77777777" w:rsidR="00DF20FB" w:rsidRDefault="00DF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A44A2" w14:textId="77777777" w:rsidR="00694016" w:rsidRPr="00C803F3" w:rsidRDefault="00694016" w:rsidP="00C803F3">
      <w:r>
        <w:separator/>
      </w:r>
    </w:p>
  </w:footnote>
  <w:footnote w:type="continuationSeparator" w:id="0">
    <w:p w14:paraId="66AA44A3" w14:textId="77777777" w:rsidR="00694016" w:rsidRPr="00C803F3" w:rsidRDefault="0069401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A243" w14:textId="77777777" w:rsidR="00DF20FB" w:rsidRDefault="00DF2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44A6" w14:textId="77777777" w:rsidR="00555F9D" w:rsidRDefault="00555F9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55F9D" w:rsidRPr="00C25CA7" w14:paraId="66AA44A9" w14:textId="77777777" w:rsidTr="000F69FB">
      <w:trPr>
        <w:trHeight w:val="416"/>
      </w:trPr>
      <w:tc>
        <w:tcPr>
          <w:tcW w:w="5812" w:type="dxa"/>
          <w:vMerge w:val="restart"/>
        </w:tcPr>
        <w:p w14:paraId="66AA44A7" w14:textId="77777777" w:rsidR="00555F9D" w:rsidRPr="00C803F3" w:rsidRDefault="00555F9D" w:rsidP="00C803F3">
          <w:r w:rsidRPr="00C803F3">
            <w:rPr>
              <w:noProof/>
              <w:lang w:eastAsia="en-GB"/>
            </w:rPr>
            <w:drawing>
              <wp:inline distT="0" distB="0" distL="0" distR="0" wp14:anchorId="66AA44B1" wp14:editId="66AA44B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039823A9" w14:textId="77777777" w:rsidR="00DF20FB" w:rsidRDefault="00555F9D" w:rsidP="004C30F6">
              <w:pPr>
                <w:ind w:left="0" w:firstLine="0"/>
                <w:rPr>
                  <w:b/>
                </w:rPr>
              </w:pPr>
              <w:r w:rsidRPr="00DF20FB">
                <w:rPr>
                  <w:b/>
                </w:rPr>
                <w:t>Fire Services Management Committee</w:t>
              </w:r>
            </w:p>
            <w:p w14:paraId="66AA44A8" w14:textId="7E9CCE33" w:rsidR="00555F9D" w:rsidRPr="00C803F3" w:rsidRDefault="00555F9D" w:rsidP="004C30F6">
              <w:pPr>
                <w:ind w:left="0" w:firstLine="0"/>
              </w:pPr>
            </w:p>
          </w:tc>
        </w:sdtContent>
      </w:sdt>
    </w:tr>
    <w:tr w:rsidR="00555F9D" w14:paraId="66AA44AC" w14:textId="77777777" w:rsidTr="000F69FB">
      <w:trPr>
        <w:trHeight w:val="406"/>
      </w:trPr>
      <w:tc>
        <w:tcPr>
          <w:tcW w:w="5812" w:type="dxa"/>
          <w:vMerge/>
        </w:tcPr>
        <w:p w14:paraId="66AA44AA" w14:textId="77777777" w:rsidR="00555F9D" w:rsidRPr="00A627DD" w:rsidRDefault="00555F9D" w:rsidP="00C803F3"/>
      </w:tc>
      <w:tc>
        <w:tcPr>
          <w:tcW w:w="4106" w:type="dxa"/>
        </w:tcPr>
        <w:sdt>
          <w:sdtPr>
            <w:alias w:val="Date"/>
            <w:tag w:val="Date"/>
            <w:id w:val="-488943452"/>
            <w:placeholder>
              <w:docPart w:val="DC36D9B85A214F14AB68618A90760C36"/>
            </w:placeholder>
            <w:date w:fullDate="2017-11-23T00:00:00Z">
              <w:dateFormat w:val="dd MMMM yyyy"/>
              <w:lid w:val="en-GB"/>
              <w:storeMappedDataAs w:val="dateTime"/>
              <w:calendar w:val="gregorian"/>
            </w:date>
          </w:sdtPr>
          <w:sdtEndPr/>
          <w:sdtContent>
            <w:p w14:paraId="66AA44AB" w14:textId="77777777" w:rsidR="00555F9D" w:rsidRPr="00C803F3" w:rsidRDefault="00555F9D" w:rsidP="00C803F3">
              <w:r>
                <w:t>23 November 2017</w:t>
              </w:r>
            </w:p>
          </w:sdtContent>
        </w:sdt>
      </w:tc>
    </w:tr>
    <w:tr w:rsidR="00555F9D" w:rsidRPr="00C25CA7" w14:paraId="66AA44AF" w14:textId="77777777" w:rsidTr="000F69FB">
      <w:trPr>
        <w:trHeight w:val="89"/>
      </w:trPr>
      <w:tc>
        <w:tcPr>
          <w:tcW w:w="5812" w:type="dxa"/>
          <w:vMerge/>
        </w:tcPr>
        <w:p w14:paraId="66AA44AD" w14:textId="77777777" w:rsidR="00555F9D" w:rsidRPr="00A627DD" w:rsidRDefault="00555F9D" w:rsidP="00C803F3"/>
      </w:tc>
      <w:tc>
        <w:tcPr>
          <w:tcW w:w="4106" w:type="dxa"/>
        </w:tcPr>
        <w:sdt>
          <w:sdtPr>
            <w:alias w:val="Item no."/>
            <w:tag w:val="Item no."/>
            <w:id w:val="-624237752"/>
            <w:placeholder>
              <w:docPart w:val="E82C81CF1FFA4ABEBE434B5B73B7C3E5"/>
            </w:placeholder>
          </w:sdtPr>
          <w:sdtEndPr/>
          <w:sdtContent>
            <w:p w14:paraId="66AA44AE" w14:textId="038E7A10" w:rsidR="00555F9D" w:rsidRPr="00C803F3" w:rsidRDefault="00DF20FB" w:rsidP="00DF20FB">
              <w:r>
                <w:t xml:space="preserve">  </w:t>
              </w:r>
            </w:p>
            <w:bookmarkStart w:id="1" w:name="_GoBack" w:displacedByCustomXml="next"/>
            <w:bookmarkEnd w:id="1" w:displacedByCustomXml="next"/>
          </w:sdtContent>
        </w:sdt>
      </w:tc>
    </w:tr>
  </w:tbl>
  <w:p w14:paraId="66AA44B0" w14:textId="77777777" w:rsidR="00555F9D" w:rsidRDefault="00555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5991" w14:textId="77777777" w:rsidR="00DF20FB" w:rsidRDefault="00DF2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C31250"/>
    <w:multiLevelType w:val="hybridMultilevel"/>
    <w:tmpl w:val="5CCEE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7A0A6F"/>
    <w:multiLevelType w:val="hybridMultilevel"/>
    <w:tmpl w:val="4E04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85C66"/>
    <w:multiLevelType w:val="multilevel"/>
    <w:tmpl w:val="010A56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49F9"/>
    <w:rsid w:val="000D422C"/>
    <w:rsid w:val="000E085B"/>
    <w:rsid w:val="000F69FB"/>
    <w:rsid w:val="000F7F64"/>
    <w:rsid w:val="0010036B"/>
    <w:rsid w:val="001213BF"/>
    <w:rsid w:val="00190322"/>
    <w:rsid w:val="001B36CE"/>
    <w:rsid w:val="00207384"/>
    <w:rsid w:val="00222D56"/>
    <w:rsid w:val="0022395A"/>
    <w:rsid w:val="002539E9"/>
    <w:rsid w:val="002D4DE9"/>
    <w:rsid w:val="002E5958"/>
    <w:rsid w:val="00301A51"/>
    <w:rsid w:val="00346988"/>
    <w:rsid w:val="00362E71"/>
    <w:rsid w:val="003A5521"/>
    <w:rsid w:val="003A5D2A"/>
    <w:rsid w:val="003B1C35"/>
    <w:rsid w:val="003D408C"/>
    <w:rsid w:val="003D51FB"/>
    <w:rsid w:val="003E0470"/>
    <w:rsid w:val="003F78CA"/>
    <w:rsid w:val="00402F2C"/>
    <w:rsid w:val="00445A1C"/>
    <w:rsid w:val="004A2947"/>
    <w:rsid w:val="004B0607"/>
    <w:rsid w:val="004C30F6"/>
    <w:rsid w:val="004D3DC0"/>
    <w:rsid w:val="004F0BEA"/>
    <w:rsid w:val="00506890"/>
    <w:rsid w:val="00555F9D"/>
    <w:rsid w:val="00564174"/>
    <w:rsid w:val="0058058B"/>
    <w:rsid w:val="005E7394"/>
    <w:rsid w:val="005F0F95"/>
    <w:rsid w:val="005F3CF3"/>
    <w:rsid w:val="00616772"/>
    <w:rsid w:val="006168B5"/>
    <w:rsid w:val="00685281"/>
    <w:rsid w:val="00692328"/>
    <w:rsid w:val="00694016"/>
    <w:rsid w:val="00712C86"/>
    <w:rsid w:val="007622BA"/>
    <w:rsid w:val="007879C1"/>
    <w:rsid w:val="00795C95"/>
    <w:rsid w:val="007B7EE8"/>
    <w:rsid w:val="007C0C2D"/>
    <w:rsid w:val="007D127D"/>
    <w:rsid w:val="0080661C"/>
    <w:rsid w:val="00872BB0"/>
    <w:rsid w:val="00891AE9"/>
    <w:rsid w:val="009A2456"/>
    <w:rsid w:val="009B1AA8"/>
    <w:rsid w:val="009B6F95"/>
    <w:rsid w:val="00A212E9"/>
    <w:rsid w:val="00A448F7"/>
    <w:rsid w:val="00B84F31"/>
    <w:rsid w:val="00BA235C"/>
    <w:rsid w:val="00BB48D1"/>
    <w:rsid w:val="00BF300A"/>
    <w:rsid w:val="00C310D0"/>
    <w:rsid w:val="00C57CB2"/>
    <w:rsid w:val="00C803F3"/>
    <w:rsid w:val="00C81B64"/>
    <w:rsid w:val="00CD79DA"/>
    <w:rsid w:val="00D45B4D"/>
    <w:rsid w:val="00D53936"/>
    <w:rsid w:val="00D75BDB"/>
    <w:rsid w:val="00DA7394"/>
    <w:rsid w:val="00DF1AAF"/>
    <w:rsid w:val="00DF20FB"/>
    <w:rsid w:val="00E36F9F"/>
    <w:rsid w:val="00E42011"/>
    <w:rsid w:val="00E67895"/>
    <w:rsid w:val="00E753C6"/>
    <w:rsid w:val="00E9764B"/>
    <w:rsid w:val="00F519C4"/>
    <w:rsid w:val="00FC3921"/>
    <w:rsid w:val="00FC69DD"/>
    <w:rsid w:val="00FF72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A444B"/>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36F9F"/>
    <w:rPr>
      <w:color w:val="0563C1" w:themeColor="hyperlink"/>
      <w:u w:val="single"/>
    </w:rPr>
  </w:style>
  <w:style w:type="character" w:styleId="CommentReference">
    <w:name w:val="annotation reference"/>
    <w:basedOn w:val="DefaultParagraphFont"/>
    <w:uiPriority w:val="99"/>
    <w:semiHidden/>
    <w:unhideWhenUsed/>
    <w:rsid w:val="007B7EE8"/>
    <w:rPr>
      <w:sz w:val="16"/>
      <w:szCs w:val="16"/>
    </w:rPr>
  </w:style>
  <w:style w:type="paragraph" w:styleId="CommentText">
    <w:name w:val="annotation text"/>
    <w:basedOn w:val="Normal"/>
    <w:link w:val="CommentTextChar"/>
    <w:uiPriority w:val="99"/>
    <w:semiHidden/>
    <w:unhideWhenUsed/>
    <w:rsid w:val="007B7EE8"/>
    <w:pPr>
      <w:spacing w:line="240" w:lineRule="auto"/>
    </w:pPr>
    <w:rPr>
      <w:sz w:val="20"/>
      <w:szCs w:val="20"/>
    </w:rPr>
  </w:style>
  <w:style w:type="character" w:customStyle="1" w:styleId="CommentTextChar">
    <w:name w:val="Comment Text Char"/>
    <w:basedOn w:val="DefaultParagraphFont"/>
    <w:link w:val="CommentText"/>
    <w:uiPriority w:val="99"/>
    <w:semiHidden/>
    <w:rsid w:val="007B7E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B7EE8"/>
    <w:rPr>
      <w:b/>
      <w:bCs/>
    </w:rPr>
  </w:style>
  <w:style w:type="character" w:customStyle="1" w:styleId="CommentSubjectChar">
    <w:name w:val="Comment Subject Char"/>
    <w:basedOn w:val="CommentTextChar"/>
    <w:link w:val="CommentSubject"/>
    <w:uiPriority w:val="99"/>
    <w:semiHidden/>
    <w:rsid w:val="007B7EE8"/>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B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E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49477">
      <w:bodyDiv w:val="1"/>
      <w:marLeft w:val="0"/>
      <w:marRight w:val="0"/>
      <w:marTop w:val="0"/>
      <w:marBottom w:val="0"/>
      <w:divBdr>
        <w:top w:val="none" w:sz="0" w:space="0" w:color="auto"/>
        <w:left w:val="none" w:sz="0" w:space="0" w:color="auto"/>
        <w:bottom w:val="none" w:sz="0" w:space="0" w:color="auto"/>
        <w:right w:val="none" w:sz="0" w:space="0" w:color="auto"/>
      </w:divBdr>
    </w:div>
    <w:div w:id="747578608">
      <w:bodyDiv w:val="1"/>
      <w:marLeft w:val="0"/>
      <w:marRight w:val="0"/>
      <w:marTop w:val="0"/>
      <w:marBottom w:val="0"/>
      <w:divBdr>
        <w:top w:val="none" w:sz="0" w:space="0" w:color="auto"/>
        <w:left w:val="none" w:sz="0" w:space="0" w:color="auto"/>
        <w:bottom w:val="none" w:sz="0" w:space="0" w:color="auto"/>
        <w:right w:val="none" w:sz="0" w:space="0" w:color="auto"/>
      </w:divBdr>
    </w:div>
    <w:div w:id="92230324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aevents.local.gov.uk/lga/656/home" TargetMode="External"/><Relationship Id="rId18" Type="http://schemas.openxmlformats.org/officeDocument/2006/relationships/hyperlink" Target="https://www.local.gov.uk/topics/finance-and-business-rates/chancellors-budge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gaevents.local.gov.uk/lga/655/home" TargetMode="External"/><Relationship Id="rId17" Type="http://schemas.openxmlformats.org/officeDocument/2006/relationships/hyperlink" Target="http://www.fpsboard.org/index.php/about-the-boar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gaevents.local.gov.uk/lga/658/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ca.norman@local.gov.uk"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gaevents.local.gov.uk/lga/660/home" TargetMode="External"/><Relationship Id="rId23" Type="http://schemas.openxmlformats.org/officeDocument/2006/relationships/header" Target="header3.xml"/><Relationship Id="rId10" Type="http://schemas.openxmlformats.org/officeDocument/2006/relationships/hyperlink" Target="https://www.gov.uk/government/publications/circular-201801-assaults-on-emergency-workers-offences-act-2018"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aevents.local.gov.uk/lga/657/hom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AFDDF97BB2644BB2B7FDF0AEF81AB924"/>
        <w:category>
          <w:name w:val="General"/>
          <w:gallery w:val="placeholder"/>
        </w:category>
        <w:types>
          <w:type w:val="bbPlcHdr"/>
        </w:types>
        <w:behaviors>
          <w:behavior w:val="content"/>
        </w:behaviors>
        <w:guid w:val="{B60E46FD-1046-41D9-83C9-5699B129DFDC}"/>
      </w:docPartPr>
      <w:docPartBody>
        <w:p w:rsidR="007043FC" w:rsidRDefault="007043FC" w:rsidP="007043FC">
          <w:pPr>
            <w:pStyle w:val="AFDDF97BB2644BB2B7FDF0AEF81AB92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B68E2"/>
    <w:rsid w:val="001C79DF"/>
    <w:rsid w:val="002621C8"/>
    <w:rsid w:val="002F1F5C"/>
    <w:rsid w:val="003423CF"/>
    <w:rsid w:val="00390F4A"/>
    <w:rsid w:val="0044558C"/>
    <w:rsid w:val="004E2C7C"/>
    <w:rsid w:val="004F41BF"/>
    <w:rsid w:val="007043FC"/>
    <w:rsid w:val="007D6AB9"/>
    <w:rsid w:val="007F7006"/>
    <w:rsid w:val="00A700AD"/>
    <w:rsid w:val="00B710F9"/>
    <w:rsid w:val="00CE4E2B"/>
    <w:rsid w:val="00D8591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AB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FDDF97BB2644BB2B7FDF0AEF81AB924">
    <w:name w:val="AFDDF97BB2644BB2B7FDF0AEF81AB924"/>
    <w:rsid w:val="007043FC"/>
    <w:rPr>
      <w:lang w:eastAsia="en-GB"/>
    </w:rPr>
  </w:style>
  <w:style w:type="paragraph" w:customStyle="1" w:styleId="C121A7DF83C948D88797A6C4888E654C">
    <w:name w:val="C121A7DF83C948D88797A6C4888E654C"/>
    <w:rsid w:val="007D6AB9"/>
    <w:rPr>
      <w:lang w:eastAsia="en-GB"/>
    </w:rPr>
  </w:style>
  <w:style w:type="paragraph" w:customStyle="1" w:styleId="E48E6AFC3AD542919147608FF48C6F2C">
    <w:name w:val="E48E6AFC3AD542919147608FF48C6F2C"/>
    <w:rsid w:val="007D6AB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November 2018</Folder>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92B5FE2A-C7CB-44AB-9B12-CDB3F22E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1c8a0e75-f4bc-4eb4-8ed0-578eaea9e1ca"/>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3E35DBF4</Template>
  <TotalTime>1</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3</cp:revision>
  <dcterms:created xsi:type="dcterms:W3CDTF">2018-11-16T10:55:00Z</dcterms:created>
  <dcterms:modified xsi:type="dcterms:W3CDTF">2018-11-16T15:24:00Z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24f8e0b2-4c82-4946-8ffa-848df0c0da99,5;24f8e0b2-4c82-4946-8ffa-848df0c0da99,7;24f8e0b2-4c82-4946-8ffa-848df0c0da99,9;24f8e0b2-4c82-4946-8ffa-848df0c0da99,11;24f8e0b2-4c82-4946-8ffa-848df0c0da99,13;24f8e0b2-4c82-4946-8ffa-848df0c0da99,17;24f8e0b2-4c82-4946</vt:lpwstr>
  </property>
</Properties>
</file>